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764" w:rsidRDefault="002F0764" w:rsidP="002F0764">
      <w:pPr>
        <w:jc w:val="center"/>
        <w:rPr>
          <w:b/>
          <w:bCs/>
        </w:rPr>
      </w:pPr>
      <w:r w:rsidRPr="000A2768">
        <w:rPr>
          <w:b/>
          <w:bCs/>
        </w:rPr>
        <w:t>ANEXO I</w:t>
      </w:r>
    </w:p>
    <w:p w:rsidR="002F0764" w:rsidRPr="000A2D84" w:rsidRDefault="002F0764" w:rsidP="002F0764">
      <w:pPr>
        <w:jc w:val="center"/>
        <w:rPr>
          <w:b/>
          <w:bCs/>
        </w:rPr>
      </w:pPr>
      <w:r w:rsidRPr="000A2D84">
        <w:rPr>
          <w:b/>
          <w:bCs/>
        </w:rPr>
        <w:t>CHECK LIST – DOCUMENTOS DE INSCRIÇÃO/ FASE DE HABILITAÇÃO</w:t>
      </w:r>
    </w:p>
    <w:p w:rsidR="002F0764" w:rsidRPr="000A2768" w:rsidRDefault="002F0764" w:rsidP="002F0764">
      <w:pPr>
        <w:jc w:val="center"/>
        <w:rPr>
          <w:b/>
          <w:bCs/>
        </w:rPr>
      </w:pPr>
    </w:p>
    <w:p w:rsidR="002F0764" w:rsidRPr="0022401F" w:rsidRDefault="002F0764" w:rsidP="002F0764">
      <w:pPr>
        <w:tabs>
          <w:tab w:val="left" w:pos="1575"/>
        </w:tabs>
        <w:jc w:val="center"/>
        <w:rPr>
          <w:b/>
        </w:rPr>
      </w:pPr>
      <w:r>
        <w:rPr>
          <w:b/>
        </w:rPr>
        <w:t>EDITAL DE SELEÇÃO E TERMO DE EXECUÇÃO DE CULTURA SEGMENTOS – PAULO GUSTAVO</w:t>
      </w:r>
      <w:r w:rsidRPr="0022401F">
        <w:rPr>
          <w:b/>
        </w:rPr>
        <w:t xml:space="preserve"> Nº 0</w:t>
      </w:r>
      <w:r>
        <w:rPr>
          <w:b/>
        </w:rPr>
        <w:t>2</w:t>
      </w:r>
      <w:r w:rsidRPr="0022401F">
        <w:rPr>
          <w:b/>
        </w:rPr>
        <w:t>/202</w:t>
      </w:r>
      <w:r>
        <w:rPr>
          <w:b/>
        </w:rPr>
        <w:t>3</w:t>
      </w:r>
      <w:r w:rsidRPr="0022401F">
        <w:rPr>
          <w:b/>
        </w:rPr>
        <w:t>/</w:t>
      </w:r>
      <w:r>
        <w:rPr>
          <w:b/>
        </w:rPr>
        <w:t>SECRETARIA DE INDUSTRIA, COMÉRCIO, CULTURA, TURISMO E LAZER</w:t>
      </w:r>
      <w:r w:rsidRPr="0022401F">
        <w:rPr>
          <w:b/>
        </w:rPr>
        <w:t>/</w:t>
      </w:r>
      <w:r>
        <w:rPr>
          <w:b/>
        </w:rPr>
        <w:t>MATUPÁ</w:t>
      </w:r>
    </w:p>
    <w:p w:rsidR="002F0764" w:rsidRDefault="002F0764" w:rsidP="002F0764">
      <w:pPr>
        <w:jc w:val="center"/>
      </w:pPr>
    </w:p>
    <w:p w:rsidR="002F0764" w:rsidRDefault="002F0764" w:rsidP="002F0764">
      <w:pPr>
        <w:jc w:val="center"/>
      </w:pPr>
    </w:p>
    <w:p w:rsidR="002F0764" w:rsidRDefault="002F0764" w:rsidP="002F0764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62"/>
        <w:gridCol w:w="5808"/>
        <w:gridCol w:w="1424"/>
      </w:tblGrid>
      <w:tr w:rsidR="002F0764" w:rsidTr="007F5DDE">
        <w:trPr>
          <w:trHeight w:val="120"/>
        </w:trPr>
        <w:tc>
          <w:tcPr>
            <w:tcW w:w="10606" w:type="dxa"/>
            <w:gridSpan w:val="3"/>
          </w:tcPr>
          <w:p w:rsidR="002F0764" w:rsidRPr="000A2D84" w:rsidRDefault="002F0764" w:rsidP="007F5DDE">
            <w:pPr>
              <w:jc w:val="center"/>
              <w:rPr>
                <w:b/>
                <w:bCs/>
              </w:rPr>
            </w:pPr>
            <w:r w:rsidRPr="000A2D84">
              <w:rPr>
                <w:b/>
                <w:bCs/>
              </w:rPr>
              <w:t>CHECK LIST – DOCUMENTOS DE INSCRIÇÃO/ FASE DE HABILITAÇÃO</w:t>
            </w:r>
          </w:p>
        </w:tc>
      </w:tr>
      <w:tr w:rsidR="002F0764" w:rsidTr="007F5DDE">
        <w:trPr>
          <w:trHeight w:val="150"/>
        </w:trPr>
        <w:tc>
          <w:tcPr>
            <w:tcW w:w="10606" w:type="dxa"/>
            <w:gridSpan w:val="3"/>
          </w:tcPr>
          <w:p w:rsidR="002F0764" w:rsidRDefault="002F0764" w:rsidP="007F5DDE">
            <w:pPr>
              <w:jc w:val="center"/>
            </w:pPr>
            <w:r w:rsidRPr="00A40020">
              <w:rPr>
                <w:b/>
                <w:bCs/>
              </w:rPr>
              <w:t xml:space="preserve">Pessoas </w:t>
            </w:r>
            <w:r>
              <w:rPr>
                <w:b/>
                <w:bCs/>
              </w:rPr>
              <w:t xml:space="preserve">Física </w:t>
            </w:r>
            <w:r w:rsidRPr="00A40020">
              <w:rPr>
                <w:b/>
                <w:bCs/>
              </w:rPr>
              <w:t xml:space="preserve"> </w:t>
            </w:r>
          </w:p>
        </w:tc>
      </w:tr>
      <w:tr w:rsidR="002F0764" w:rsidTr="007F5DDE">
        <w:tc>
          <w:tcPr>
            <w:tcW w:w="1526" w:type="dxa"/>
          </w:tcPr>
          <w:p w:rsidR="002F0764" w:rsidRDefault="002F0764" w:rsidP="007F5DDE">
            <w:pPr>
              <w:jc w:val="center"/>
            </w:pPr>
            <w:r>
              <w:t xml:space="preserve">Item </w:t>
            </w:r>
          </w:p>
        </w:tc>
        <w:tc>
          <w:tcPr>
            <w:tcW w:w="7513" w:type="dxa"/>
          </w:tcPr>
          <w:p w:rsidR="002F0764" w:rsidRDefault="002F0764" w:rsidP="007F5DDE">
            <w:pPr>
              <w:jc w:val="center"/>
            </w:pPr>
            <w:r>
              <w:t xml:space="preserve"> Descrição</w:t>
            </w:r>
          </w:p>
        </w:tc>
        <w:tc>
          <w:tcPr>
            <w:tcW w:w="1567" w:type="dxa"/>
          </w:tcPr>
          <w:p w:rsidR="002F0764" w:rsidRDefault="002F0764" w:rsidP="007F5DDE">
            <w:pPr>
              <w:jc w:val="center"/>
            </w:pPr>
            <w:r>
              <w:t>Validação</w:t>
            </w:r>
          </w:p>
        </w:tc>
      </w:tr>
      <w:tr w:rsidR="002F0764" w:rsidTr="007F5DDE">
        <w:tc>
          <w:tcPr>
            <w:tcW w:w="1526" w:type="dxa"/>
          </w:tcPr>
          <w:p w:rsidR="002F0764" w:rsidRDefault="002F0764" w:rsidP="007F5DDE">
            <w:pPr>
              <w:jc w:val="center"/>
            </w:pPr>
            <w:r>
              <w:t>1</w:t>
            </w:r>
          </w:p>
        </w:tc>
        <w:tc>
          <w:tcPr>
            <w:tcW w:w="7513" w:type="dxa"/>
          </w:tcPr>
          <w:p w:rsidR="002F0764" w:rsidRDefault="002F0764" w:rsidP="007F5DDE">
            <w:pPr>
              <w:tabs>
                <w:tab w:val="left" w:pos="3060"/>
              </w:tabs>
              <w:jc w:val="both"/>
            </w:pPr>
            <w:r>
              <w:t xml:space="preserve"> Cópia de RG ou documento oficial com foto - frente e verso, do representante legal;</w:t>
            </w:r>
          </w:p>
          <w:p w:rsidR="002F0764" w:rsidRDefault="002F0764" w:rsidP="007F5DDE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</w:tcPr>
          <w:p w:rsidR="002F0764" w:rsidRDefault="002F0764" w:rsidP="007F5DDE">
            <w:pPr>
              <w:jc w:val="center"/>
            </w:pPr>
          </w:p>
        </w:tc>
      </w:tr>
      <w:tr w:rsidR="002F0764" w:rsidTr="007F5DDE">
        <w:tc>
          <w:tcPr>
            <w:tcW w:w="1526" w:type="dxa"/>
          </w:tcPr>
          <w:p w:rsidR="002F0764" w:rsidRDefault="002F0764" w:rsidP="007F5DDE">
            <w:pPr>
              <w:jc w:val="center"/>
            </w:pPr>
            <w:r>
              <w:t>2</w:t>
            </w:r>
          </w:p>
        </w:tc>
        <w:tc>
          <w:tcPr>
            <w:tcW w:w="7513" w:type="dxa"/>
          </w:tcPr>
          <w:p w:rsidR="002F0764" w:rsidRDefault="002F0764" w:rsidP="007F5DDE">
            <w:pPr>
              <w:tabs>
                <w:tab w:val="left" w:pos="3060"/>
              </w:tabs>
              <w:jc w:val="both"/>
            </w:pPr>
            <w:r>
              <w:t>Cópia de CPF - frente (e verso, se houver), do representante legal;</w:t>
            </w:r>
          </w:p>
          <w:p w:rsidR="002F0764" w:rsidRDefault="002F0764" w:rsidP="007F5DDE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</w:tcPr>
          <w:p w:rsidR="002F0764" w:rsidRDefault="002F0764" w:rsidP="007F5DDE">
            <w:pPr>
              <w:jc w:val="center"/>
            </w:pPr>
          </w:p>
        </w:tc>
      </w:tr>
      <w:tr w:rsidR="002F0764" w:rsidTr="007F5DDE">
        <w:trPr>
          <w:trHeight w:val="525"/>
        </w:trPr>
        <w:tc>
          <w:tcPr>
            <w:tcW w:w="1526" w:type="dxa"/>
          </w:tcPr>
          <w:p w:rsidR="002F0764" w:rsidRDefault="002F0764" w:rsidP="007F5DDE">
            <w:pPr>
              <w:jc w:val="center"/>
            </w:pPr>
            <w:r>
              <w:t>3</w:t>
            </w:r>
          </w:p>
        </w:tc>
        <w:tc>
          <w:tcPr>
            <w:tcW w:w="7513" w:type="dxa"/>
          </w:tcPr>
          <w:p w:rsidR="002F0764" w:rsidRDefault="002F0764" w:rsidP="007F5DDE">
            <w:pPr>
              <w:tabs>
                <w:tab w:val="left" w:pos="3060"/>
              </w:tabs>
              <w:jc w:val="both"/>
            </w:pPr>
            <w:r>
              <w:t>Comprovante de residência em Matupá. Podendo ser de até 06 meses anterior à data do final do a comprovação poderá ser através de fatura de energia elétrica, água, telecomunicação fixa ou móvel e internet de site oficial;</w:t>
            </w:r>
          </w:p>
          <w:p w:rsidR="002F0764" w:rsidRDefault="002F0764" w:rsidP="007F5DDE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</w:tcPr>
          <w:p w:rsidR="002F0764" w:rsidRDefault="002F0764" w:rsidP="007F5DDE">
            <w:pPr>
              <w:jc w:val="center"/>
            </w:pPr>
          </w:p>
        </w:tc>
      </w:tr>
      <w:tr w:rsidR="002F0764" w:rsidTr="007F5DDE">
        <w:trPr>
          <w:trHeight w:val="126"/>
        </w:trPr>
        <w:tc>
          <w:tcPr>
            <w:tcW w:w="1526" w:type="dxa"/>
          </w:tcPr>
          <w:p w:rsidR="002F0764" w:rsidRDefault="002F0764" w:rsidP="007F5DDE">
            <w:pPr>
              <w:jc w:val="center"/>
            </w:pPr>
            <w:r>
              <w:t xml:space="preserve">4 </w:t>
            </w:r>
          </w:p>
        </w:tc>
        <w:tc>
          <w:tcPr>
            <w:tcW w:w="7513" w:type="dxa"/>
          </w:tcPr>
          <w:p w:rsidR="002F0764" w:rsidRDefault="002F0764" w:rsidP="007F5DDE">
            <w:pPr>
              <w:tabs>
                <w:tab w:val="left" w:pos="3060"/>
              </w:tabs>
              <w:jc w:val="both"/>
            </w:pPr>
            <w:r>
              <w:t>Planilha de Cronograma de Execução - preenchida;</w:t>
            </w:r>
          </w:p>
          <w:p w:rsidR="002F0764" w:rsidRDefault="002F0764" w:rsidP="007F5DDE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</w:tcPr>
          <w:p w:rsidR="002F0764" w:rsidRDefault="002F0764" w:rsidP="007F5DDE">
            <w:pPr>
              <w:jc w:val="center"/>
            </w:pPr>
          </w:p>
        </w:tc>
      </w:tr>
      <w:tr w:rsidR="002F0764" w:rsidTr="007F5DDE">
        <w:trPr>
          <w:trHeight w:val="135"/>
        </w:trPr>
        <w:tc>
          <w:tcPr>
            <w:tcW w:w="1526" w:type="dxa"/>
          </w:tcPr>
          <w:p w:rsidR="002F0764" w:rsidRDefault="002F0764" w:rsidP="007F5DDE">
            <w:pPr>
              <w:jc w:val="center"/>
            </w:pPr>
            <w:r>
              <w:t>5</w:t>
            </w:r>
          </w:p>
        </w:tc>
        <w:tc>
          <w:tcPr>
            <w:tcW w:w="7513" w:type="dxa"/>
          </w:tcPr>
          <w:p w:rsidR="002F0764" w:rsidRDefault="002F0764" w:rsidP="007F5DDE">
            <w:pPr>
              <w:tabs>
                <w:tab w:val="left" w:pos="3060"/>
              </w:tabs>
              <w:jc w:val="both"/>
            </w:pPr>
            <w:r>
              <w:t>Currículo / Portfólio do proponente;</w:t>
            </w:r>
          </w:p>
          <w:p w:rsidR="002F0764" w:rsidRDefault="002F0764" w:rsidP="007F5DDE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</w:tcPr>
          <w:p w:rsidR="002F0764" w:rsidRDefault="002F0764" w:rsidP="007F5DDE">
            <w:pPr>
              <w:jc w:val="center"/>
            </w:pPr>
          </w:p>
        </w:tc>
      </w:tr>
      <w:tr w:rsidR="002F0764" w:rsidTr="007F5DDE">
        <w:trPr>
          <w:trHeight w:val="135"/>
        </w:trPr>
        <w:tc>
          <w:tcPr>
            <w:tcW w:w="1526" w:type="dxa"/>
          </w:tcPr>
          <w:p w:rsidR="002F0764" w:rsidRDefault="002F0764" w:rsidP="007F5DDE">
            <w:pPr>
              <w:jc w:val="center"/>
            </w:pPr>
            <w:r>
              <w:t xml:space="preserve"> 6</w:t>
            </w:r>
          </w:p>
        </w:tc>
        <w:tc>
          <w:tcPr>
            <w:tcW w:w="7513" w:type="dxa"/>
          </w:tcPr>
          <w:p w:rsidR="002F0764" w:rsidRPr="0017686A" w:rsidRDefault="002F0764" w:rsidP="007F5DDE">
            <w:pPr>
              <w:tabs>
                <w:tab w:val="left" w:pos="3060"/>
              </w:tabs>
              <w:jc w:val="both"/>
            </w:pPr>
            <w:r w:rsidRPr="0017686A">
              <w:t>Anexo 10, devidamente preenchido e assinado;</w:t>
            </w:r>
          </w:p>
          <w:p w:rsidR="002F0764" w:rsidRDefault="002F0764" w:rsidP="007F5DDE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</w:tcPr>
          <w:p w:rsidR="002F0764" w:rsidRDefault="002F0764" w:rsidP="007F5DDE">
            <w:pPr>
              <w:jc w:val="center"/>
            </w:pPr>
          </w:p>
        </w:tc>
      </w:tr>
      <w:tr w:rsidR="002F0764" w:rsidTr="007F5DDE">
        <w:trPr>
          <w:trHeight w:val="135"/>
        </w:trPr>
        <w:tc>
          <w:tcPr>
            <w:tcW w:w="1526" w:type="dxa"/>
          </w:tcPr>
          <w:p w:rsidR="002F0764" w:rsidRDefault="002F0764" w:rsidP="007F5DDE">
            <w:pPr>
              <w:jc w:val="center"/>
            </w:pPr>
            <w:r>
              <w:t>7</w:t>
            </w:r>
          </w:p>
        </w:tc>
        <w:tc>
          <w:tcPr>
            <w:tcW w:w="7513" w:type="dxa"/>
          </w:tcPr>
          <w:p w:rsidR="002F0764" w:rsidRDefault="002F0764" w:rsidP="007F5DDE">
            <w:pPr>
              <w:tabs>
                <w:tab w:val="left" w:pos="3060"/>
              </w:tabs>
              <w:jc w:val="both"/>
            </w:pPr>
            <w:r>
              <w:t>Planilha de Orçamento - preenchida, com valor total da categoria e segmento que está concorrendo, conforme previsto na “Tabela de Distribuição Financeira”;</w:t>
            </w:r>
          </w:p>
        </w:tc>
        <w:tc>
          <w:tcPr>
            <w:tcW w:w="1567" w:type="dxa"/>
          </w:tcPr>
          <w:p w:rsidR="002F0764" w:rsidRDefault="002F0764" w:rsidP="007F5DDE">
            <w:pPr>
              <w:jc w:val="center"/>
            </w:pPr>
          </w:p>
        </w:tc>
      </w:tr>
    </w:tbl>
    <w:p w:rsidR="002F0764" w:rsidRDefault="002F0764" w:rsidP="002F0764">
      <w:pPr>
        <w:jc w:val="center"/>
      </w:pPr>
    </w:p>
    <w:p w:rsidR="002F0764" w:rsidRDefault="002F0764" w:rsidP="002F0764">
      <w:pPr>
        <w:jc w:val="center"/>
      </w:pPr>
    </w:p>
    <w:p w:rsidR="005E1E61" w:rsidRDefault="005E1E61">
      <w:bookmarkStart w:id="0" w:name="_GoBack"/>
      <w:bookmarkEnd w:id="0"/>
    </w:p>
    <w:sectPr w:rsidR="005E1E61" w:rsidSect="006829D5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066" w:rsidRDefault="00782066" w:rsidP="006829D5">
      <w:pPr>
        <w:spacing w:after="0" w:line="240" w:lineRule="auto"/>
      </w:pPr>
      <w:r>
        <w:separator/>
      </w:r>
    </w:p>
  </w:endnote>
  <w:endnote w:type="continuationSeparator" w:id="0">
    <w:p w:rsidR="00782066" w:rsidRDefault="00782066" w:rsidP="0068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066" w:rsidRDefault="00782066" w:rsidP="006829D5">
      <w:pPr>
        <w:spacing w:after="0" w:line="240" w:lineRule="auto"/>
      </w:pPr>
      <w:r>
        <w:separator/>
      </w:r>
    </w:p>
  </w:footnote>
  <w:footnote w:type="continuationSeparator" w:id="0">
    <w:p w:rsidR="00782066" w:rsidRDefault="00782066" w:rsidP="00682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D5" w:rsidRDefault="006829D5" w:rsidP="006829D5">
    <w:pPr>
      <w:pStyle w:val="Cabealho"/>
      <w:ind w:left="-1418"/>
    </w:pPr>
    <w:r>
      <w:rPr>
        <w:noProof/>
        <w:lang w:eastAsia="pt-BR"/>
      </w:rPr>
      <w:drawing>
        <wp:inline distT="0" distB="0" distL="0" distR="0">
          <wp:extent cx="7045200" cy="1555200"/>
          <wp:effectExtent l="0" t="0" r="3810" b="698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-TIMBRADO-INDUST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5200" cy="15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D5"/>
    <w:rsid w:val="002F0764"/>
    <w:rsid w:val="005E1E61"/>
    <w:rsid w:val="006829D5"/>
    <w:rsid w:val="00782066"/>
    <w:rsid w:val="00D8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51EB7F-9D65-40DD-AE1D-65EAA0D1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7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29D5"/>
  </w:style>
  <w:style w:type="paragraph" w:styleId="Rodap">
    <w:name w:val="footer"/>
    <w:basedOn w:val="Normal"/>
    <w:link w:val="Rodap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29D5"/>
  </w:style>
  <w:style w:type="paragraph" w:styleId="Textodebalo">
    <w:name w:val="Balloon Text"/>
    <w:basedOn w:val="Normal"/>
    <w:link w:val="TextodebaloChar"/>
    <w:uiPriority w:val="99"/>
    <w:semiHidden/>
    <w:unhideWhenUsed/>
    <w:rsid w:val="0068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9D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F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60B8E-255A-4419-817E-892481C73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Leomix</dc:creator>
  <cp:keywords/>
  <dc:description/>
  <cp:lastModifiedBy>Leomix</cp:lastModifiedBy>
  <cp:revision>2</cp:revision>
  <cp:lastPrinted>2023-12-07T18:20:00Z</cp:lastPrinted>
  <dcterms:created xsi:type="dcterms:W3CDTF">2023-12-08T19:02:00Z</dcterms:created>
  <dcterms:modified xsi:type="dcterms:W3CDTF">2023-12-08T19:02:00Z</dcterms:modified>
</cp:coreProperties>
</file>