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1BA43" w14:textId="77777777" w:rsidR="00F84F17" w:rsidRPr="00F84F17" w:rsidRDefault="00F84F17" w:rsidP="00F84F17">
      <w:pPr>
        <w:rPr>
          <w:rFonts w:ascii="Times New Roman" w:hAnsi="Times New Roman" w:cs="Times New Roman"/>
          <w:b/>
          <w:sz w:val="17"/>
          <w:szCs w:val="17"/>
        </w:rPr>
      </w:pPr>
      <w:r w:rsidRPr="00F84F17">
        <w:rPr>
          <w:rFonts w:ascii="Times New Roman" w:hAnsi="Times New Roman" w:cs="Times New Roman"/>
          <w:b/>
          <w:sz w:val="17"/>
          <w:szCs w:val="17"/>
        </w:rPr>
        <w:t>AVISO DE RESULTADO DE DISPENSA DE LICITAÇÃO Nº 033/2025</w:t>
      </w:r>
    </w:p>
    <w:p w14:paraId="6840D9F9" w14:textId="702071E5" w:rsidR="00F84F17" w:rsidRPr="00F84F17" w:rsidRDefault="00F84F17" w:rsidP="00F84F17">
      <w:pPr>
        <w:widowControl w:val="0"/>
        <w:autoSpaceDE w:val="0"/>
        <w:autoSpaceDN w:val="0"/>
        <w:adjustRightInd w:val="0"/>
        <w:spacing w:after="200" w:line="276" w:lineRule="auto"/>
        <w:jc w:val="both"/>
        <w:rPr>
          <w:rFonts w:ascii="Times New Roman" w:hAnsi="Times New Roman" w:cs="Times New Roman"/>
          <w:sz w:val="17"/>
          <w:szCs w:val="17"/>
        </w:rPr>
      </w:pPr>
      <w:r w:rsidRPr="00F84F17">
        <w:rPr>
          <w:rFonts w:ascii="Times New Roman" w:hAnsi="Times New Roman" w:cs="Times New Roman"/>
          <w:bCs/>
          <w:sz w:val="17"/>
          <w:szCs w:val="17"/>
        </w:rPr>
        <w:t xml:space="preserve">A Prefeitura Municipal de Matupá, através da Comissão Permanente de Licitação, comunica a todos os interessados que realizou o PROCESSO DE </w:t>
      </w:r>
      <w:r w:rsidRPr="00F84F17">
        <w:rPr>
          <w:rFonts w:ascii="Times New Roman" w:eastAsia="PMingLiU" w:hAnsi="Times New Roman" w:cs="Times New Roman"/>
          <w:bCs/>
          <w:sz w:val="17"/>
          <w:szCs w:val="17"/>
        </w:rPr>
        <w:t xml:space="preserve">DISPENSA DE LICITAÇÃO PARA </w:t>
      </w:r>
      <w:r w:rsidRPr="00F84F17">
        <w:rPr>
          <w:rFonts w:ascii="Times New Roman" w:hAnsi="Times New Roman" w:cs="Times New Roman"/>
          <w:bCs/>
          <w:sz w:val="17"/>
          <w:szCs w:val="17"/>
        </w:rPr>
        <w:t>CONTRATAÇÃO DE EMPRESA ESPECIALIZADA NO FORNECIMENTO DE SORVETE DO TIPO PICOLÉ PARA REALIZAÇÃO DO EVENTO DA “FESTA DO DIAS DAS CRIANÇAS” ATENDENDO AS NECESSIDADES DA SECRETARIA DE ASSISTÊNCIA SOCIAL DO MUNICÍPIO DE MATUPÁ/MT</w:t>
      </w:r>
      <w:r w:rsidRPr="00F84F17">
        <w:rPr>
          <w:rFonts w:ascii="Times New Roman" w:eastAsia="PMingLiU" w:hAnsi="Times New Roman" w:cs="Times New Roman"/>
          <w:bCs/>
          <w:sz w:val="17"/>
          <w:szCs w:val="17"/>
        </w:rPr>
        <w:t xml:space="preserve">, onde contratou-se a Empresa </w:t>
      </w:r>
      <w:r w:rsidRPr="00F84F17">
        <w:rPr>
          <w:rFonts w:ascii="Times New Roman" w:hAnsi="Times New Roman" w:cs="Times New Roman"/>
          <w:bCs/>
          <w:sz w:val="17"/>
          <w:szCs w:val="17"/>
          <w:lang w:val="pt"/>
        </w:rPr>
        <w:t xml:space="preserve">ANDRE ZARDO FIM xxx331989xx </w:t>
      </w:r>
      <w:r w:rsidRPr="00F84F17">
        <w:rPr>
          <w:rFonts w:ascii="Times New Roman" w:hAnsi="Times New Roman" w:cs="Times New Roman"/>
          <w:bCs/>
          <w:sz w:val="17"/>
          <w:szCs w:val="17"/>
        </w:rPr>
        <w:t xml:space="preserve">inscrita no CNPJ: </w:t>
      </w:r>
      <w:r w:rsidRPr="00F84F17">
        <w:rPr>
          <w:rFonts w:ascii="Times New Roman" w:hAnsi="Times New Roman" w:cs="Times New Roman"/>
          <w:bCs/>
          <w:sz w:val="17"/>
          <w:szCs w:val="17"/>
          <w:lang w:val="pt"/>
        </w:rPr>
        <w:t xml:space="preserve">29.498.049/0001-06 </w:t>
      </w:r>
      <w:r w:rsidRPr="00F84F17">
        <w:rPr>
          <w:rFonts w:ascii="Times New Roman" w:hAnsi="Times New Roman" w:cs="Times New Roman"/>
          <w:bCs/>
          <w:sz w:val="17"/>
          <w:szCs w:val="17"/>
        </w:rPr>
        <w:t>com um valor total de R$ 38.250,</w:t>
      </w:r>
      <w:r w:rsidRPr="00F84F17">
        <w:rPr>
          <w:rFonts w:ascii="Times New Roman" w:hAnsi="Times New Roman" w:cs="Times New Roman"/>
          <w:sz w:val="17"/>
          <w:szCs w:val="17"/>
        </w:rPr>
        <w:t>00.</w:t>
      </w:r>
      <w:r w:rsidRPr="00F84F17">
        <w:rPr>
          <w:rFonts w:ascii="Times New Roman" w:eastAsia="PMingLiU" w:hAnsi="Times New Roman" w:cs="Times New Roman"/>
          <w:sz w:val="17"/>
          <w:szCs w:val="17"/>
        </w:rPr>
        <w:t xml:space="preserve"> O processo tem Fundamento Legal no Art.</w:t>
      </w:r>
      <w:r w:rsidRPr="00F84F17">
        <w:rPr>
          <w:rFonts w:ascii="Times New Roman" w:hAnsi="Times New Roman" w:cs="Times New Roman"/>
          <w:sz w:val="17"/>
          <w:szCs w:val="17"/>
        </w:rPr>
        <w:t xml:space="preserve"> 75, inciso II da Lei Federal nº 14.133/2021</w:t>
      </w:r>
      <w:r w:rsidRPr="00F84F17">
        <w:rPr>
          <w:rFonts w:ascii="Times New Roman" w:eastAsia="PMingLiU" w:hAnsi="Times New Roman" w:cs="Times New Roman"/>
          <w:sz w:val="17"/>
          <w:szCs w:val="17"/>
        </w:rPr>
        <w:t xml:space="preserve">. </w:t>
      </w:r>
      <w:r w:rsidRPr="00F84F17">
        <w:rPr>
          <w:rFonts w:ascii="Times New Roman" w:hAnsi="Times New Roman" w:cs="Times New Roman"/>
          <w:sz w:val="17"/>
          <w:szCs w:val="17"/>
        </w:rPr>
        <w:t>Maiores Informações junto à sede da Prefeitura Municipal localizada da Av. Hermínio Ometto, 101, ZE-022, Fones (66) 3595-3100 das 07h00min às 11h00min.Matupá – MT.</w:t>
      </w:r>
      <w:r w:rsidRPr="00F84F17">
        <w:rPr>
          <w:rFonts w:ascii="Times New Roman" w:hAnsi="Times New Roman" w:cs="Times New Roman"/>
          <w:sz w:val="17"/>
          <w:szCs w:val="17"/>
        </w:rPr>
        <w:t xml:space="preserve"> </w:t>
      </w:r>
      <w:r w:rsidRPr="00F84F17">
        <w:rPr>
          <w:rFonts w:ascii="Times New Roman" w:hAnsi="Times New Roman" w:cs="Times New Roman"/>
          <w:sz w:val="17"/>
          <w:szCs w:val="17"/>
        </w:rPr>
        <w:t>Matupá – MT, 08 de setembro de 2025.</w:t>
      </w:r>
      <w:r w:rsidRPr="00F84F17">
        <w:rPr>
          <w:rFonts w:ascii="Times New Roman" w:hAnsi="Times New Roman" w:cs="Times New Roman"/>
          <w:sz w:val="17"/>
          <w:szCs w:val="17"/>
        </w:rPr>
        <w:t xml:space="preserve"> </w:t>
      </w:r>
      <w:r w:rsidRPr="00F84F17">
        <w:rPr>
          <w:rFonts w:ascii="Times New Roman" w:hAnsi="Times New Roman" w:cs="Times New Roman"/>
          <w:sz w:val="17"/>
          <w:szCs w:val="17"/>
        </w:rPr>
        <w:t>SUELEN CRISTINE JAROSESKI</w:t>
      </w:r>
      <w:r w:rsidRPr="00F84F17">
        <w:rPr>
          <w:rFonts w:ascii="Times New Roman" w:hAnsi="Times New Roman" w:cs="Times New Roman"/>
          <w:sz w:val="17"/>
          <w:szCs w:val="17"/>
        </w:rPr>
        <w:t xml:space="preserve"> </w:t>
      </w:r>
      <w:r w:rsidRPr="00F84F17">
        <w:rPr>
          <w:rFonts w:ascii="Times New Roman" w:hAnsi="Times New Roman" w:cs="Times New Roman"/>
          <w:sz w:val="17"/>
          <w:szCs w:val="17"/>
        </w:rPr>
        <w:t>- Agente de Contratação -</w:t>
      </w:r>
    </w:p>
    <w:p w14:paraId="1AF71328" w14:textId="77777777" w:rsidR="00F84F17" w:rsidRPr="00EA21F3" w:rsidRDefault="00F84F17" w:rsidP="00F84F17">
      <w:pPr>
        <w:tabs>
          <w:tab w:val="left" w:pos="7845"/>
        </w:tabs>
        <w:rPr>
          <w:rFonts w:ascii="Times New Roman" w:hAnsi="Times New Roman" w:cs="Times New Roman"/>
          <w:b/>
          <w:bCs/>
          <w:sz w:val="24"/>
        </w:rPr>
      </w:pPr>
      <w:r w:rsidRPr="00EA21F3">
        <w:rPr>
          <w:rFonts w:ascii="Times New Roman" w:hAnsi="Times New Roman" w:cs="Times New Roman"/>
          <w:b/>
          <w:bCs/>
          <w:sz w:val="24"/>
        </w:rPr>
        <w:tab/>
      </w:r>
    </w:p>
    <w:p w14:paraId="13A69603" w14:textId="77777777" w:rsidR="00F84F17" w:rsidRPr="00EA21F3" w:rsidRDefault="00F84F17" w:rsidP="00F84F17">
      <w:pPr>
        <w:rPr>
          <w:b/>
          <w:i/>
          <w:sz w:val="24"/>
        </w:rPr>
      </w:pPr>
    </w:p>
    <w:p w14:paraId="78D5B891" w14:textId="77777777" w:rsidR="00F84F17" w:rsidRPr="00EA21F3" w:rsidRDefault="00F84F17" w:rsidP="00F84F17">
      <w:pPr>
        <w:pStyle w:val="SemEspaamento"/>
        <w:spacing w:line="276" w:lineRule="auto"/>
        <w:ind w:right="-568"/>
        <w:jc w:val="center"/>
        <w:rPr>
          <w:rFonts w:ascii="Times New Roman" w:hAnsi="Times New Roman" w:cs="Times New Roman"/>
          <w:sz w:val="24"/>
          <w:szCs w:val="24"/>
        </w:rPr>
      </w:pPr>
    </w:p>
    <w:p w14:paraId="3A169DD1" w14:textId="77777777" w:rsidR="00F84F17" w:rsidRPr="00487863" w:rsidRDefault="00F84F17" w:rsidP="00F84F17">
      <w:pPr>
        <w:rPr>
          <w:b/>
          <w:i/>
          <w:sz w:val="23"/>
          <w:szCs w:val="23"/>
        </w:rPr>
      </w:pPr>
    </w:p>
    <w:p w14:paraId="10B1409B" w14:textId="77777777" w:rsidR="00F84F17" w:rsidRPr="00487863" w:rsidRDefault="00F84F17" w:rsidP="00F84F17">
      <w:pPr>
        <w:rPr>
          <w:b/>
          <w:i/>
          <w:sz w:val="23"/>
          <w:szCs w:val="23"/>
        </w:rPr>
      </w:pPr>
    </w:p>
    <w:p w14:paraId="7B084070" w14:textId="77777777" w:rsidR="00F84F17" w:rsidRPr="00487863" w:rsidRDefault="00F84F17" w:rsidP="00F84F17">
      <w:pPr>
        <w:pStyle w:val="SemEspaamento"/>
        <w:ind w:right="-568"/>
        <w:rPr>
          <w:b/>
          <w:i/>
          <w:sz w:val="23"/>
          <w:szCs w:val="23"/>
        </w:rPr>
      </w:pPr>
    </w:p>
    <w:p w14:paraId="6BA2CD2C" w14:textId="77777777" w:rsidR="00D117DA" w:rsidRDefault="00D117DA"/>
    <w:sectPr w:rsidR="00D117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MingLiU">
    <w:altName w:val="!Ps2OcuAe"/>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17"/>
    <w:rsid w:val="00D117DA"/>
    <w:rsid w:val="00F84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1210"/>
  <w15:chartTrackingRefBased/>
  <w15:docId w15:val="{BF8AA4F0-6A47-4AD4-ACA8-BF6A5FB5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F17"/>
    <w:pPr>
      <w:suppressAutoHyphens/>
      <w:spacing w:after="0" w:line="240" w:lineRule="auto"/>
    </w:pPr>
    <w:rPr>
      <w:rFonts w:ascii="Arial" w:eastAsia="Times New Roman" w:hAnsi="Arial" w:cs="Tahoma"/>
      <w:kern w:val="0"/>
      <w:sz w:val="20"/>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84F17"/>
    <w:pPr>
      <w:spacing w:after="0" w:line="240" w:lineRule="auto"/>
      <w:jc w:val="both"/>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779</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LICITACAO02</dc:creator>
  <cp:keywords/>
  <dc:description/>
  <cp:lastModifiedBy>LICITACAO02</cp:lastModifiedBy>
  <cp:revision>1</cp:revision>
  <dcterms:created xsi:type="dcterms:W3CDTF">2025-09-08T20:54:00Z</dcterms:created>
  <dcterms:modified xsi:type="dcterms:W3CDTF">2025-09-08T20:55:00Z</dcterms:modified>
</cp:coreProperties>
</file>