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891F" w14:textId="77777777" w:rsidR="003D56FC" w:rsidRPr="003D56FC" w:rsidRDefault="003D56FC" w:rsidP="003D56FC">
      <w:pPr>
        <w:jc w:val="left"/>
        <w:rPr>
          <w:b/>
          <w:sz w:val="17"/>
          <w:szCs w:val="17"/>
        </w:rPr>
      </w:pPr>
      <w:r w:rsidRPr="003D56FC">
        <w:rPr>
          <w:b/>
          <w:sz w:val="17"/>
          <w:szCs w:val="17"/>
        </w:rPr>
        <w:t>EXTRATO DE INEXIGIBILIDADE DE LICITAÇÃO Nº 013/2025</w:t>
      </w:r>
    </w:p>
    <w:p w14:paraId="642F504E" w14:textId="27B67759" w:rsidR="003D56FC" w:rsidRPr="003D56FC" w:rsidRDefault="003D56FC" w:rsidP="003D56FC">
      <w:pPr>
        <w:pStyle w:val="PargrafodaLista"/>
        <w:ind w:left="0"/>
        <w:rPr>
          <w:sz w:val="17"/>
          <w:szCs w:val="17"/>
        </w:rPr>
      </w:pPr>
      <w:r w:rsidRPr="003D56FC">
        <w:rPr>
          <w:sz w:val="17"/>
          <w:szCs w:val="17"/>
        </w:rPr>
        <w:t xml:space="preserve">A Prefeitura Municipal de Matupá, comunica a todos os interessados que realizou </w:t>
      </w:r>
      <w:r w:rsidRPr="003D56FC">
        <w:rPr>
          <w:bCs/>
          <w:sz w:val="17"/>
          <w:szCs w:val="17"/>
        </w:rPr>
        <w:t xml:space="preserve">o </w:t>
      </w:r>
      <w:r w:rsidRPr="003D56FC">
        <w:rPr>
          <w:sz w:val="17"/>
          <w:szCs w:val="17"/>
        </w:rPr>
        <w:t xml:space="preserve">PROCESSO DE INEXIGIBILIDADE DE LICITAÇÃO PARA CONTRATAÇÃO DE EMPRESA ESPECIALIZADA PARA PRESTAÇÃO DE SERVIÇOS JURÍDICOS PARA ESTUDO, LEVANTAMENTO E PROPOSITURA DE COBRANÇA ADMINISTRATIVA E/OU JUDICIAL PARA RECUPERAÇÃO DO IMPOSTO SOBRE SERVIÇOS DE QUALQUER NATUREZA (ISSQN), DEVIDO PELA CONCESSIONÁRIA VIA BRASIL BR163 CONCESSIONÁRIA DE RODOVIAS S.A., EM DECORRÊNCIA DO CONTRATO DE CONCESSÃO – EDITAL Nº. 02/2021 E EVENTUAIS INADIMPLEMENTOS DO MESMO TRIBUTO A VENCER NO CURSO DA EXECUÇÃO DO CONTRATO, ESPECIALMENTE NO TRECHO QUE SE REFERE AO MUNICÍPIO DE MATUPÁ/MT, </w:t>
      </w:r>
      <w:r w:rsidRPr="003D56FC">
        <w:rPr>
          <w:rFonts w:eastAsia="PMingLiU"/>
          <w:sz w:val="17"/>
          <w:szCs w:val="17"/>
        </w:rPr>
        <w:t xml:space="preserve">onde se contratou a empresa </w:t>
      </w:r>
      <w:r w:rsidRPr="003D56FC">
        <w:rPr>
          <w:sz w:val="17"/>
          <w:szCs w:val="17"/>
        </w:rPr>
        <w:t xml:space="preserve">RIGONI E COSTA ADVOGADOS ASSOCIADOS inscrita no CNPJ 31.300.694/0001-06 com um valor total estimado de </w:t>
      </w:r>
      <w:r w:rsidRPr="003D56FC">
        <w:rPr>
          <w:rFonts w:eastAsia="PMingLiU"/>
          <w:sz w:val="17"/>
          <w:szCs w:val="17"/>
        </w:rPr>
        <w:t xml:space="preserve">R$ 414.000,00. O processo tem Fundamentos Legais nos </w:t>
      </w:r>
      <w:r w:rsidRPr="003D56FC">
        <w:rPr>
          <w:i/>
          <w:sz w:val="17"/>
          <w:szCs w:val="17"/>
        </w:rPr>
        <w:t>Art. 74</w:t>
      </w:r>
      <w:r w:rsidRPr="003D56FC">
        <w:rPr>
          <w:rFonts w:eastAsia="PMingLiU"/>
          <w:sz w:val="17"/>
          <w:szCs w:val="17"/>
        </w:rPr>
        <w:t xml:space="preserve"> da Lei 14.1333/2021.  </w:t>
      </w:r>
      <w:r w:rsidRPr="003D56FC">
        <w:rPr>
          <w:sz w:val="17"/>
          <w:szCs w:val="17"/>
        </w:rPr>
        <w:t>Matupá – MT, 16 de abril de 2025.</w:t>
      </w:r>
      <w:r w:rsidRPr="003D56FC">
        <w:rPr>
          <w:sz w:val="17"/>
          <w:szCs w:val="17"/>
        </w:rPr>
        <w:t xml:space="preserve"> </w:t>
      </w:r>
      <w:r w:rsidRPr="003D56FC">
        <w:rPr>
          <w:sz w:val="17"/>
          <w:szCs w:val="17"/>
        </w:rPr>
        <w:t xml:space="preserve">SUELEN CRISTINE JAROSESKI </w:t>
      </w:r>
      <w:r w:rsidRPr="003D56FC">
        <w:rPr>
          <w:sz w:val="17"/>
          <w:szCs w:val="17"/>
        </w:rPr>
        <w:t xml:space="preserve">- </w:t>
      </w:r>
      <w:r w:rsidRPr="003D56FC">
        <w:rPr>
          <w:sz w:val="17"/>
          <w:szCs w:val="17"/>
        </w:rPr>
        <w:t xml:space="preserve">Agente de Contratação </w:t>
      </w:r>
      <w:r w:rsidRPr="003D56FC">
        <w:rPr>
          <w:sz w:val="17"/>
          <w:szCs w:val="17"/>
        </w:rPr>
        <w:t xml:space="preserve">- </w:t>
      </w:r>
    </w:p>
    <w:p w14:paraId="40272B09" w14:textId="77777777" w:rsidR="003D5245" w:rsidRDefault="003D5245"/>
    <w:sectPr w:rsidR="003D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¡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C"/>
    <w:rsid w:val="003D5245"/>
    <w:rsid w:val="003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7113"/>
  <w15:chartTrackingRefBased/>
  <w15:docId w15:val="{78D100B8-0D9E-4856-B025-4772D8C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Itens,Normal - Marcadores,Parágrafo da Lista11,lp1,Lista Paragrafo em Preto,Texto,Marcadores PDTI"/>
    <w:basedOn w:val="Normal"/>
    <w:link w:val="PargrafodaListaChar"/>
    <w:uiPriority w:val="34"/>
    <w:qFormat/>
    <w:rsid w:val="003D56FC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Itens Char,Normal - Marcadores Char,Parágrafo da Lista11 Char,lp1 Char,Lista Paragrafo em Preto Char,Texto Char,Marcadores PDTI Char"/>
    <w:link w:val="PargrafodaLista"/>
    <w:uiPriority w:val="34"/>
    <w:qFormat/>
    <w:locked/>
    <w:rsid w:val="003D56FC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2025-04-16T20:23:00Z</dcterms:created>
  <dcterms:modified xsi:type="dcterms:W3CDTF">2025-04-16T20:24:00Z</dcterms:modified>
</cp:coreProperties>
</file>