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86F1" w14:textId="77777777" w:rsidR="00002D79" w:rsidRPr="00706767" w:rsidRDefault="00002D79" w:rsidP="00706767">
      <w:pPr>
        <w:pStyle w:val="Ttulo3"/>
        <w:spacing w:before="0"/>
        <w:rPr>
          <w:rFonts w:ascii="Times New Roman" w:hAnsi="Times New Roman"/>
          <w:color w:val="auto"/>
          <w:sz w:val="17"/>
          <w:szCs w:val="17"/>
        </w:rPr>
      </w:pPr>
      <w:bookmarkStart w:id="0" w:name="_Hlk189840050"/>
      <w:r w:rsidRPr="00706767">
        <w:rPr>
          <w:rFonts w:ascii="Times New Roman" w:hAnsi="Times New Roman"/>
          <w:color w:val="auto"/>
          <w:sz w:val="17"/>
          <w:szCs w:val="17"/>
        </w:rPr>
        <w:t>ATO DE RETIFICAÇÃO DE PUBLICAÇÃO DO AVISO DE CREDENCIAMENTO - Nº 001/2025</w:t>
      </w:r>
    </w:p>
    <w:p w14:paraId="47761D73" w14:textId="77777777" w:rsidR="00002D79" w:rsidRPr="00706767" w:rsidRDefault="00002D79" w:rsidP="00706767">
      <w:pPr>
        <w:spacing w:line="276" w:lineRule="auto"/>
        <w:jc w:val="both"/>
        <w:rPr>
          <w:b/>
          <w:sz w:val="17"/>
          <w:szCs w:val="17"/>
        </w:rPr>
      </w:pPr>
      <w:r w:rsidRPr="00706767">
        <w:rPr>
          <w:sz w:val="17"/>
          <w:szCs w:val="17"/>
        </w:rPr>
        <w:t xml:space="preserve">A Prefeitura Municipal de Matupá, através da equipe de licitações, comunica a todos os interessados que realizará o </w:t>
      </w:r>
      <w:r w:rsidRPr="00706767">
        <w:rPr>
          <w:b/>
          <w:bCs/>
          <w:color w:val="000000"/>
          <w:sz w:val="17"/>
          <w:szCs w:val="17"/>
        </w:rPr>
        <w:t>CREDENCIAMENTO DE EMPRESAS PARA SERVIÇOS DE FONOAUDIOLOGIA PARA ATENDER O CENTRO MUNICIPAL MULTIPROFISSIONAL DE ATENDIMENTO EDUCACIONAL ESPECIALIZADO DE MATUPÁ EM ATENDIMENTO A</w:t>
      </w:r>
      <w:r w:rsidRPr="00706767">
        <w:rPr>
          <w:b/>
          <w:bCs/>
          <w:sz w:val="17"/>
          <w:szCs w:val="17"/>
        </w:rPr>
        <w:t xml:space="preserve"> SECRETARIA MUNICIPAL DE EDUCAÇÃO</w:t>
      </w:r>
      <w:r w:rsidRPr="00706767">
        <w:rPr>
          <w:b/>
          <w:sz w:val="17"/>
          <w:szCs w:val="17"/>
        </w:rPr>
        <w:t xml:space="preserve">. </w:t>
      </w:r>
    </w:p>
    <w:p w14:paraId="2AA44DA1" w14:textId="0328E54E" w:rsidR="00002D79" w:rsidRPr="00706767" w:rsidRDefault="00002D79" w:rsidP="009A6CA8">
      <w:pPr>
        <w:rPr>
          <w:b/>
          <w:bCs/>
          <w:sz w:val="17"/>
          <w:szCs w:val="17"/>
          <w:u w:val="single"/>
        </w:rPr>
      </w:pPr>
      <w:r w:rsidRPr="00706767">
        <w:rPr>
          <w:b/>
          <w:bCs/>
          <w:sz w:val="17"/>
          <w:szCs w:val="17"/>
          <w:u w:val="single"/>
          <w:lang w:val="pt"/>
        </w:rPr>
        <w:t xml:space="preserve">Onde se lê: </w:t>
      </w:r>
      <w:r w:rsidRPr="00706767">
        <w:rPr>
          <w:bCs/>
          <w:sz w:val="17"/>
          <w:szCs w:val="17"/>
        </w:rPr>
        <w:t>Os mesmos poderão</w:t>
      </w:r>
      <w:r w:rsidRPr="00706767">
        <w:rPr>
          <w:b/>
          <w:sz w:val="17"/>
          <w:szCs w:val="17"/>
        </w:rPr>
        <w:t xml:space="preserve"> </w:t>
      </w:r>
      <w:r w:rsidRPr="00706767">
        <w:rPr>
          <w:sz w:val="17"/>
          <w:szCs w:val="17"/>
        </w:rPr>
        <w:t xml:space="preserve">realizar o credenciamento a partir de </w:t>
      </w:r>
      <w:r w:rsidRPr="00706767">
        <w:rPr>
          <w:b/>
          <w:bCs/>
          <w:sz w:val="17"/>
          <w:szCs w:val="17"/>
          <w:u w:val="single"/>
        </w:rPr>
        <w:t xml:space="preserve">17 de janeiro de 2025... </w:t>
      </w:r>
    </w:p>
    <w:p w14:paraId="590538BF" w14:textId="52F1A37F" w:rsidR="00002D79" w:rsidRPr="00706767" w:rsidRDefault="00002D79" w:rsidP="009A6CA8">
      <w:pPr>
        <w:spacing w:line="360" w:lineRule="auto"/>
        <w:jc w:val="both"/>
        <w:rPr>
          <w:b/>
          <w:bCs/>
          <w:sz w:val="17"/>
          <w:szCs w:val="17"/>
          <w:u w:val="single"/>
        </w:rPr>
      </w:pPr>
      <w:r w:rsidRPr="00706767">
        <w:rPr>
          <w:b/>
          <w:color w:val="000000"/>
          <w:sz w:val="17"/>
          <w:szCs w:val="17"/>
          <w:u w:val="single"/>
        </w:rPr>
        <w:t>Lê-se:</w:t>
      </w:r>
      <w:r w:rsidRPr="00706767">
        <w:rPr>
          <w:bCs/>
          <w:sz w:val="17"/>
          <w:szCs w:val="17"/>
        </w:rPr>
        <w:t>Os mesmos poderão</w:t>
      </w:r>
      <w:r w:rsidRPr="00706767">
        <w:rPr>
          <w:b/>
          <w:sz w:val="17"/>
          <w:szCs w:val="17"/>
        </w:rPr>
        <w:t xml:space="preserve"> </w:t>
      </w:r>
      <w:r w:rsidRPr="00706767">
        <w:rPr>
          <w:sz w:val="17"/>
          <w:szCs w:val="17"/>
        </w:rPr>
        <w:t xml:space="preserve">realizar o credenciamento a partir de </w:t>
      </w:r>
      <w:r w:rsidRPr="00706767">
        <w:rPr>
          <w:b/>
          <w:bCs/>
          <w:sz w:val="17"/>
          <w:szCs w:val="17"/>
          <w:u w:val="single"/>
        </w:rPr>
        <w:t xml:space="preserve">17 de fevereiro de 2025... </w:t>
      </w:r>
    </w:p>
    <w:p w14:paraId="3F0590A1" w14:textId="6F3FF1B7" w:rsidR="00002D79" w:rsidRPr="00706767" w:rsidRDefault="009A6CA8" w:rsidP="00706767">
      <w:pPr>
        <w:spacing w:line="276" w:lineRule="auto"/>
        <w:jc w:val="both"/>
        <w:rPr>
          <w:color w:val="000000"/>
          <w:sz w:val="17"/>
          <w:szCs w:val="17"/>
        </w:rPr>
      </w:pPr>
      <w:r>
        <w:rPr>
          <w:sz w:val="17"/>
          <w:szCs w:val="17"/>
        </w:rPr>
        <w:t>As demais informações permanecem inalteradas</w:t>
      </w:r>
      <w:r w:rsidR="00002D79" w:rsidRPr="00706767">
        <w:rPr>
          <w:sz w:val="17"/>
          <w:szCs w:val="17"/>
        </w:rPr>
        <w:t>. Matupá – MT, 10 de fevereiro de 2025. SUELEN CRISTINE JAROSESKI</w:t>
      </w:r>
      <w:r w:rsidR="00706767">
        <w:rPr>
          <w:sz w:val="17"/>
          <w:szCs w:val="17"/>
        </w:rPr>
        <w:t xml:space="preserve"> </w:t>
      </w:r>
      <w:r w:rsidR="00002D79" w:rsidRPr="00706767">
        <w:rPr>
          <w:sz w:val="17"/>
          <w:szCs w:val="17"/>
        </w:rPr>
        <w:t>– Agente de Contratação -</w:t>
      </w:r>
    </w:p>
    <w:bookmarkEnd w:id="0"/>
    <w:p w14:paraId="538A4827" w14:textId="77777777" w:rsidR="00002D79" w:rsidRPr="00706767" w:rsidRDefault="00002D79" w:rsidP="00706767">
      <w:pPr>
        <w:tabs>
          <w:tab w:val="center" w:pos="3827"/>
          <w:tab w:val="left" w:pos="5280"/>
        </w:tabs>
        <w:jc w:val="center"/>
        <w:rPr>
          <w:rFonts w:asciiTheme="minorHAnsi" w:hAnsiTheme="minorHAnsi"/>
          <w:sz w:val="17"/>
          <w:szCs w:val="17"/>
        </w:rPr>
      </w:pPr>
    </w:p>
    <w:p w14:paraId="7AFEEDEF" w14:textId="77777777" w:rsidR="00002D79" w:rsidRPr="00706767" w:rsidRDefault="00002D79" w:rsidP="00706767">
      <w:pPr>
        <w:jc w:val="both"/>
        <w:rPr>
          <w:b/>
          <w:bCs/>
          <w:sz w:val="17"/>
          <w:szCs w:val="17"/>
        </w:rPr>
      </w:pPr>
    </w:p>
    <w:p w14:paraId="20FAEE00" w14:textId="77777777" w:rsidR="00002D79" w:rsidRPr="00706767" w:rsidRDefault="00002D79" w:rsidP="00706767">
      <w:pPr>
        <w:jc w:val="both"/>
        <w:rPr>
          <w:b/>
          <w:bCs/>
          <w:sz w:val="17"/>
          <w:szCs w:val="17"/>
        </w:rPr>
      </w:pPr>
    </w:p>
    <w:p w14:paraId="350BEB32" w14:textId="77777777" w:rsidR="002F0269" w:rsidRDefault="002F0269"/>
    <w:sectPr w:rsidR="002F0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79"/>
    <w:rsid w:val="00002D79"/>
    <w:rsid w:val="002F0269"/>
    <w:rsid w:val="00706767"/>
    <w:rsid w:val="009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C5F9"/>
  <w15:chartTrackingRefBased/>
  <w15:docId w15:val="{52DCFADA-D8C7-4E00-9A4B-E3909896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2D79"/>
    <w:pPr>
      <w:keepNext/>
      <w:keepLines/>
      <w:suppressAutoHyphens/>
      <w:overflowPunct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/>
      <w:b/>
      <w:bCs/>
      <w:color w:val="4472C4" w:themeColor="accent1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02D79"/>
    <w:rPr>
      <w:rFonts w:asciiTheme="majorHAnsi" w:eastAsiaTheme="majorEastAsia" w:hAnsiTheme="majorHAnsi" w:cs="Times New Roman"/>
      <w:b/>
      <w:bCs/>
      <w:color w:val="4472C4" w:themeColor="accent1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3</cp:revision>
  <dcterms:created xsi:type="dcterms:W3CDTF">2025-02-10T13:18:00Z</dcterms:created>
  <dcterms:modified xsi:type="dcterms:W3CDTF">2025-02-10T13:21:00Z</dcterms:modified>
</cp:coreProperties>
</file>